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54F1C" w14:textId="77777777" w:rsidR="00232E6F" w:rsidRDefault="00232E6F" w:rsidP="0013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37C8C8E7" w14:textId="77777777" w:rsidR="00441B94" w:rsidRDefault="00232E6F" w:rsidP="0013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Контактные данные </w:t>
      </w:r>
      <w:r w:rsidRPr="00232E6F">
        <w:rPr>
          <w:rFonts w:ascii="Times New Roman" w:hAnsi="Times New Roman" w:cs="Times New Roman"/>
          <w:sz w:val="28"/>
          <w:szCs w:val="24"/>
        </w:rPr>
        <w:t>сотрудник</w:t>
      </w:r>
      <w:r>
        <w:rPr>
          <w:rFonts w:ascii="Times New Roman" w:hAnsi="Times New Roman" w:cs="Times New Roman"/>
          <w:sz w:val="28"/>
          <w:szCs w:val="24"/>
        </w:rPr>
        <w:t>ов</w:t>
      </w:r>
      <w:r w:rsidRPr="00232E6F">
        <w:rPr>
          <w:rFonts w:ascii="Times New Roman" w:hAnsi="Times New Roman" w:cs="Times New Roman"/>
          <w:sz w:val="28"/>
          <w:szCs w:val="24"/>
        </w:rPr>
        <w:t xml:space="preserve"> Южного ГУ Банка России</w:t>
      </w:r>
      <w:r w:rsidR="00CB68C1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CD016B1" w14:textId="77777777" w:rsidR="00441B94" w:rsidRDefault="00CB68C1" w:rsidP="0013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обращения при наличии вопросов</w:t>
      </w:r>
      <w:r w:rsidR="00441B94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460356CC" w14:textId="77777777" w:rsidR="0013180F" w:rsidRDefault="00441B94" w:rsidP="0013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реализации национальной программы лояльности «Мир»</w:t>
      </w:r>
    </w:p>
    <w:p w14:paraId="0925A96D" w14:textId="77777777" w:rsidR="00232E6F" w:rsidRDefault="00232E6F" w:rsidP="0013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04E181DC" w14:textId="77777777" w:rsidR="0013180F" w:rsidRDefault="0013180F" w:rsidP="0013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190"/>
        <w:gridCol w:w="3722"/>
        <w:gridCol w:w="2835"/>
      </w:tblGrid>
      <w:tr w:rsidR="00232E6F" w14:paraId="3966EAA0" w14:textId="77777777" w:rsidTr="00232E6F">
        <w:tc>
          <w:tcPr>
            <w:tcW w:w="3190" w:type="dxa"/>
            <w:vAlign w:val="center"/>
          </w:tcPr>
          <w:p w14:paraId="5A3F7E6E" w14:textId="77777777" w:rsidR="00232E6F" w:rsidRDefault="00232E6F" w:rsidP="0042771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232E6F">
              <w:rPr>
                <w:rFonts w:ascii="Times New Roman" w:hAnsi="Times New Roman" w:cs="Times New Roman"/>
                <w:sz w:val="28"/>
                <w:szCs w:val="24"/>
              </w:rPr>
              <w:t>Шишкин Евгени</w:t>
            </w:r>
            <w:r w:rsidR="0042771D">
              <w:rPr>
                <w:rFonts w:ascii="Times New Roman" w:hAnsi="Times New Roman" w:cs="Times New Roman"/>
                <w:sz w:val="28"/>
                <w:szCs w:val="24"/>
              </w:rPr>
              <w:t>й</w:t>
            </w:r>
            <w:r w:rsidRPr="00232E6F">
              <w:rPr>
                <w:rFonts w:ascii="Times New Roman" w:hAnsi="Times New Roman" w:cs="Times New Roman"/>
                <w:sz w:val="28"/>
                <w:szCs w:val="24"/>
              </w:rPr>
              <w:t xml:space="preserve"> Юрьевич</w:t>
            </w:r>
          </w:p>
        </w:tc>
        <w:tc>
          <w:tcPr>
            <w:tcW w:w="3722" w:type="dxa"/>
            <w:vAlign w:val="center"/>
          </w:tcPr>
          <w:p w14:paraId="50E233ED" w14:textId="77777777" w:rsidR="00232E6F" w:rsidRDefault="00232E6F" w:rsidP="0042771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Начальник отдела развития НПС, государственны</w:t>
            </w:r>
            <w:r w:rsidR="0042771D">
              <w:rPr>
                <w:rFonts w:ascii="Times New Roman" w:hAnsi="Times New Roman" w:cs="Times New Roman"/>
                <w:sz w:val="28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платежей и учета администрируемых доходов Управления платежных систем и расчетов</w:t>
            </w:r>
          </w:p>
        </w:tc>
        <w:tc>
          <w:tcPr>
            <w:tcW w:w="2835" w:type="dxa"/>
            <w:vAlign w:val="center"/>
          </w:tcPr>
          <w:p w14:paraId="10EEEF81" w14:textId="77777777" w:rsidR="00232E6F" w:rsidRDefault="00232E6F" w:rsidP="00232E6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тел. </w:t>
            </w:r>
            <w:r w:rsidRPr="00232E6F">
              <w:rPr>
                <w:rFonts w:ascii="Times New Roman" w:hAnsi="Times New Roman" w:cs="Times New Roman"/>
                <w:sz w:val="28"/>
                <w:szCs w:val="24"/>
              </w:rPr>
              <w:t>8 (861) 262-21-17</w:t>
            </w:r>
          </w:p>
        </w:tc>
      </w:tr>
      <w:tr w:rsidR="00232E6F" w14:paraId="66190100" w14:textId="77777777" w:rsidTr="00232E6F">
        <w:tc>
          <w:tcPr>
            <w:tcW w:w="3190" w:type="dxa"/>
            <w:vAlign w:val="center"/>
          </w:tcPr>
          <w:p w14:paraId="3C43CFE5" w14:textId="77777777" w:rsidR="00232E6F" w:rsidRDefault="00232E6F" w:rsidP="0042771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232E6F">
              <w:rPr>
                <w:rFonts w:ascii="Times New Roman" w:hAnsi="Times New Roman" w:cs="Times New Roman"/>
                <w:sz w:val="28"/>
                <w:szCs w:val="24"/>
              </w:rPr>
              <w:t>Сурков Денис</w:t>
            </w:r>
            <w:r w:rsidR="0042771D">
              <w:rPr>
                <w:rFonts w:ascii="Times New Roman" w:hAnsi="Times New Roman" w:cs="Times New Roman"/>
                <w:sz w:val="28"/>
                <w:szCs w:val="24"/>
              </w:rPr>
              <w:t xml:space="preserve"> Александрович</w:t>
            </w:r>
          </w:p>
        </w:tc>
        <w:tc>
          <w:tcPr>
            <w:tcW w:w="3722" w:type="dxa"/>
            <w:vAlign w:val="center"/>
          </w:tcPr>
          <w:p w14:paraId="108B60E2" w14:textId="77777777" w:rsidR="00232E6F" w:rsidRDefault="00232E6F" w:rsidP="0042771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Главный экономист </w:t>
            </w:r>
            <w:r w:rsidRPr="00232E6F">
              <w:rPr>
                <w:rFonts w:ascii="Times New Roman" w:hAnsi="Times New Roman" w:cs="Times New Roman"/>
                <w:sz w:val="28"/>
                <w:szCs w:val="24"/>
              </w:rPr>
              <w:t>отдела развития НПС, государственны</w:t>
            </w:r>
            <w:r w:rsidR="0042771D">
              <w:rPr>
                <w:rFonts w:ascii="Times New Roman" w:hAnsi="Times New Roman" w:cs="Times New Roman"/>
                <w:sz w:val="28"/>
                <w:szCs w:val="24"/>
              </w:rPr>
              <w:t>х</w:t>
            </w:r>
            <w:r w:rsidRPr="00232E6F">
              <w:rPr>
                <w:rFonts w:ascii="Times New Roman" w:hAnsi="Times New Roman" w:cs="Times New Roman"/>
                <w:sz w:val="28"/>
                <w:szCs w:val="24"/>
              </w:rPr>
              <w:t xml:space="preserve"> платежей и учета администрируемых доходов Управления платежных систем и расчетов</w:t>
            </w:r>
          </w:p>
        </w:tc>
        <w:tc>
          <w:tcPr>
            <w:tcW w:w="2835" w:type="dxa"/>
            <w:vAlign w:val="center"/>
          </w:tcPr>
          <w:p w14:paraId="4E1065AA" w14:textId="77777777" w:rsidR="00232E6F" w:rsidRDefault="00232E6F" w:rsidP="00232E6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тел. </w:t>
            </w:r>
            <w:r w:rsidRPr="00232E6F">
              <w:rPr>
                <w:rFonts w:ascii="Times New Roman" w:hAnsi="Times New Roman" w:cs="Times New Roman"/>
                <w:sz w:val="28"/>
                <w:szCs w:val="24"/>
              </w:rPr>
              <w:t>8 (861) 262-21-17</w:t>
            </w:r>
          </w:p>
        </w:tc>
      </w:tr>
    </w:tbl>
    <w:p w14:paraId="68483976" w14:textId="77777777" w:rsidR="0013180F" w:rsidRDefault="0013180F" w:rsidP="00232E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sectPr w:rsidR="00131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0E"/>
    <w:rsid w:val="0013180F"/>
    <w:rsid w:val="00232E6F"/>
    <w:rsid w:val="0042771D"/>
    <w:rsid w:val="00441B94"/>
    <w:rsid w:val="00672B0E"/>
    <w:rsid w:val="009C5FC4"/>
    <w:rsid w:val="00CB68C1"/>
    <w:rsid w:val="00E6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3CE6"/>
  <w15:chartTrackingRefBased/>
  <w15:docId w15:val="{8C8AD648-BD31-4401-A55B-E2460F9C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1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1B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Булах Екатерина Валерьевна</dc:creator>
  <cp:keywords/>
  <dc:description/>
  <cp:lastModifiedBy>user 144</cp:lastModifiedBy>
  <cp:revision>7</cp:revision>
  <cp:lastPrinted>2022-11-17T12:16:00Z</cp:lastPrinted>
  <dcterms:created xsi:type="dcterms:W3CDTF">2022-11-07T14:49:00Z</dcterms:created>
  <dcterms:modified xsi:type="dcterms:W3CDTF">2022-11-28T08:06:00Z</dcterms:modified>
</cp:coreProperties>
</file>